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325" w14:textId="47EC77E4" w:rsidR="008C7DCC" w:rsidRDefault="00F31D5D" w:rsidP="008C7DCC">
      <w:pPr>
        <w:pStyle w:val="berschrift1"/>
      </w:pPr>
      <w:r>
        <w:t xml:space="preserve">  </w:t>
      </w:r>
      <w:r w:rsidR="000A59AB">
        <w:t>Interne Bedarfsermittlung</w:t>
      </w:r>
      <w:r w:rsidR="000D1BDA">
        <w:t xml:space="preserve"> für Einsatz von Zeitarbeit</w:t>
      </w:r>
    </w:p>
    <w:p w14:paraId="0F463415" w14:textId="77777777" w:rsidR="000A59AB" w:rsidRPr="000A59AB" w:rsidRDefault="000A59AB" w:rsidP="000A59AB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1665"/>
        <w:gridCol w:w="4988"/>
      </w:tblGrid>
      <w:tr w:rsidR="000A59AB" w:rsidRPr="000A59AB" w14:paraId="0E49722D" w14:textId="77777777" w:rsidTr="000A59AB">
        <w:trPr>
          <w:trHeight w:hRule="exact" w:val="335"/>
          <w:tblHeader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991ED4D" w14:textId="3D3BF2B4" w:rsidR="000A59AB" w:rsidRPr="000A59AB" w:rsidRDefault="000A59AB" w:rsidP="000A59AB">
            <w:pPr>
              <w:pStyle w:val="Tabellentext"/>
              <w:rPr>
                <w:rFonts w:cs="Arial"/>
                <w:b/>
                <w:bCs/>
                <w:color w:val="003F8C"/>
                <w:szCs w:val="18"/>
              </w:rPr>
            </w:pPr>
            <w:r w:rsidRPr="000A59AB">
              <w:rPr>
                <w:rStyle w:val="Bold"/>
                <w:rFonts w:ascii="Arial" w:hAnsi="Arial" w:cs="Arial"/>
                <w:color w:val="003F8C"/>
                <w:szCs w:val="18"/>
              </w:rPr>
              <w:t xml:space="preserve">Einsatzort/Arbeitsbereich: </w:t>
            </w:r>
            <w:r w:rsidR="00FF7A4A" w:rsidRPr="00FF7A4A">
              <w:rPr>
                <w:rStyle w:val="Bold"/>
                <w:rFonts w:ascii="Arial" w:hAnsi="Arial" w:cs="Arial"/>
                <w:b w:val="0"/>
                <w:color w:val="000000" w:themeColor="text1"/>
                <w:szCs w:val="18"/>
              </w:rPr>
              <w:tab/>
            </w:r>
          </w:p>
        </w:tc>
      </w:tr>
      <w:tr w:rsidR="000A59AB" w:rsidRPr="000A59AB" w14:paraId="523AAEDE" w14:textId="77777777" w:rsidTr="000A59AB">
        <w:trPr>
          <w:trHeight w:hRule="exact" w:val="312"/>
        </w:trPr>
        <w:tc>
          <w:tcPr>
            <w:tcW w:w="4988" w:type="dxa"/>
            <w:gridSpan w:val="2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4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2ADDB9A" w14:textId="25B676D0" w:rsidR="000A59AB" w:rsidRPr="000A59AB" w:rsidRDefault="000A59AB" w:rsidP="005702B8">
            <w:pPr>
              <w:pStyle w:val="Tabellentext"/>
              <w:tabs>
                <w:tab w:val="right" w:leader="dot" w:pos="4820"/>
              </w:tabs>
              <w:spacing w:after="0"/>
              <w:rPr>
                <w:rFonts w:cs="Arial"/>
                <w:szCs w:val="18"/>
              </w:rPr>
            </w:pPr>
            <w:r w:rsidRPr="000A59AB">
              <w:rPr>
                <w:rFonts w:cs="Arial"/>
                <w:szCs w:val="18"/>
              </w:rPr>
              <w:t xml:space="preserve">Einsatzbeginn: </w:t>
            </w:r>
            <w:r w:rsidR="00FF7A4A">
              <w:rPr>
                <w:rFonts w:cs="Arial"/>
                <w:szCs w:val="18"/>
              </w:rPr>
              <w:tab/>
            </w:r>
          </w:p>
        </w:tc>
        <w:tc>
          <w:tcPr>
            <w:tcW w:w="4988" w:type="dxa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4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2CE5FB6" w14:textId="123C1320" w:rsidR="000A59AB" w:rsidRPr="000A59AB" w:rsidRDefault="000A59AB" w:rsidP="005702B8">
            <w:pPr>
              <w:pStyle w:val="Tabellentext"/>
              <w:tabs>
                <w:tab w:val="right" w:leader="dot" w:pos="4763"/>
              </w:tabs>
              <w:spacing w:after="0"/>
              <w:rPr>
                <w:rFonts w:cs="Arial"/>
                <w:szCs w:val="18"/>
              </w:rPr>
            </w:pPr>
            <w:r w:rsidRPr="000A59AB">
              <w:rPr>
                <w:rFonts w:cs="Arial"/>
                <w:szCs w:val="18"/>
              </w:rPr>
              <w:t xml:space="preserve">Einsatzende: </w:t>
            </w:r>
            <w:r w:rsidR="00FF7A4A">
              <w:rPr>
                <w:rFonts w:cs="Arial"/>
                <w:szCs w:val="18"/>
              </w:rPr>
              <w:tab/>
            </w:r>
          </w:p>
        </w:tc>
      </w:tr>
      <w:tr w:rsidR="000A59AB" w:rsidRPr="000A59AB" w14:paraId="0BB424DB" w14:textId="77777777" w:rsidTr="000A59AB">
        <w:trPr>
          <w:trHeight w:hRule="exact" w:val="376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0536E1D" w14:textId="5A2826E8" w:rsidR="000A59AB" w:rsidRPr="000A59AB" w:rsidRDefault="000A59AB" w:rsidP="000A59AB">
            <w:pPr>
              <w:pStyle w:val="Tabellentext"/>
              <w:rPr>
                <w:rFonts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>Arbeitszeit:</w:t>
            </w:r>
            <w:r w:rsidR="00FF7A4A">
              <w:rPr>
                <w:rStyle w:val="Bold"/>
                <w:rFonts w:ascii="Arial" w:hAnsi="Arial" w:cs="Arial"/>
                <w:szCs w:val="18"/>
              </w:rPr>
              <w:t xml:space="preserve"> </w:t>
            </w:r>
            <w:r w:rsidR="00FF7A4A" w:rsidRPr="00FF7A4A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</w:tc>
      </w:tr>
      <w:tr w:rsidR="000A59AB" w:rsidRPr="000A59AB" w14:paraId="2F205ABB" w14:textId="77777777" w:rsidTr="000A59AB">
        <w:trPr>
          <w:trHeight w:hRule="exact" w:val="1700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8F6A2A1" w14:textId="77777777" w:rsidR="000A59AB" w:rsidRDefault="000A59AB" w:rsidP="000A59AB">
            <w:pPr>
              <w:pStyle w:val="Tabellentext"/>
              <w:rPr>
                <w:rStyle w:val="Bold"/>
                <w:rFonts w:ascii="Arial" w:hAnsi="Arial"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>Auszuführende Arbeiten/Tätigkeit:</w:t>
            </w:r>
          </w:p>
          <w:p w14:paraId="13DA5302" w14:textId="39AF2CD3" w:rsidR="00FF7A4A" w:rsidRPr="005702B8" w:rsidRDefault="00FF7A4A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48C9AF63" w14:textId="04711ED4" w:rsidR="000A59AB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02B854D5" w14:textId="749B211E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7E528438" w14:textId="3EA76030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7C5A4BF1" w14:textId="77777777" w:rsidR="000A59AB" w:rsidRPr="000A59AB" w:rsidRDefault="000A59AB" w:rsidP="000A59AB">
            <w:pPr>
              <w:pStyle w:val="Tabellentext"/>
              <w:rPr>
                <w:rFonts w:cs="Arial"/>
                <w:szCs w:val="18"/>
              </w:rPr>
            </w:pPr>
          </w:p>
        </w:tc>
      </w:tr>
      <w:tr w:rsidR="000A59AB" w:rsidRPr="000A59AB" w14:paraId="126DA300" w14:textId="77777777" w:rsidTr="000A59AB">
        <w:trPr>
          <w:trHeight w:hRule="exact" w:val="1927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7458D48" w14:textId="77777777" w:rsidR="000A59AB" w:rsidRPr="000A59AB" w:rsidRDefault="000A59AB" w:rsidP="000A59AB">
            <w:pPr>
              <w:pStyle w:val="Tabellentext"/>
              <w:rPr>
                <w:rStyle w:val="Bold"/>
                <w:rFonts w:ascii="Arial" w:hAnsi="Arial"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>Erforderliche Qualifikation/Befähigung:</w:t>
            </w:r>
          </w:p>
          <w:p w14:paraId="1249B25D" w14:textId="3621F76A" w:rsidR="000A59AB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501D7F83" w14:textId="16B1B4E9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3A760CD6" w14:textId="5DD73E70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25834095" w14:textId="37514B34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44BED0C6" w14:textId="675C0F53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304C5DE5" w14:textId="77777777" w:rsidR="000A59AB" w:rsidRPr="000A59AB" w:rsidRDefault="000A59AB" w:rsidP="000A59AB">
            <w:pPr>
              <w:pStyle w:val="Tabellentext"/>
              <w:rPr>
                <w:rStyle w:val="Bold"/>
                <w:rFonts w:ascii="Arial" w:hAnsi="Arial" w:cs="Arial"/>
                <w:szCs w:val="18"/>
              </w:rPr>
            </w:pPr>
          </w:p>
          <w:p w14:paraId="7CBAF84C" w14:textId="77777777" w:rsidR="000A59AB" w:rsidRPr="000A59AB" w:rsidRDefault="000A59AB" w:rsidP="000A59AB">
            <w:pPr>
              <w:pStyle w:val="Tabellentext"/>
              <w:rPr>
                <w:rStyle w:val="Bold"/>
                <w:rFonts w:ascii="Arial" w:hAnsi="Arial" w:cs="Arial"/>
                <w:szCs w:val="18"/>
              </w:rPr>
            </w:pPr>
          </w:p>
          <w:p w14:paraId="2BD48135" w14:textId="77777777" w:rsidR="000A59AB" w:rsidRPr="000A59AB" w:rsidRDefault="000A59AB" w:rsidP="000A59AB">
            <w:pPr>
              <w:pStyle w:val="Tabellentext"/>
              <w:rPr>
                <w:rFonts w:cs="Arial"/>
                <w:szCs w:val="18"/>
              </w:rPr>
            </w:pPr>
          </w:p>
        </w:tc>
      </w:tr>
      <w:tr w:rsidR="000A59AB" w:rsidRPr="000A59AB" w14:paraId="11786D97" w14:textId="77777777" w:rsidTr="000A59AB">
        <w:trPr>
          <w:trHeight w:hRule="exact" w:val="2267"/>
        </w:trPr>
        <w:tc>
          <w:tcPr>
            <w:tcW w:w="4988" w:type="dxa"/>
            <w:gridSpan w:val="2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4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312FB30" w14:textId="77777777" w:rsidR="000A59AB" w:rsidRPr="000A59AB" w:rsidRDefault="000A59AB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 xml:space="preserve">Gefährdungen/Belastungen </w:t>
            </w:r>
            <w:r w:rsidRPr="000A59AB">
              <w:rPr>
                <w:rFonts w:cs="Arial"/>
                <w:szCs w:val="18"/>
              </w:rPr>
              <w:t xml:space="preserve">– zum Beispiel Lärm, </w:t>
            </w:r>
            <w:r w:rsidRPr="000A59AB">
              <w:rPr>
                <w:rFonts w:cs="Arial"/>
                <w:szCs w:val="18"/>
              </w:rPr>
              <w:br/>
              <w:t>Hautbelastungen, Gefahrstoffe:</w:t>
            </w:r>
          </w:p>
          <w:p w14:paraId="048782F5" w14:textId="77777777" w:rsidR="000A59AB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685BFDCB" w14:textId="77777777" w:rsidR="005702B8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7E1AB34" w14:textId="77777777" w:rsidR="005702B8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5E9A7AB4" w14:textId="77777777" w:rsidR="005702B8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5A3B1F27" w14:textId="67623D0E" w:rsidR="005702B8" w:rsidRPr="000A59AB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</w:tc>
        <w:tc>
          <w:tcPr>
            <w:tcW w:w="4988" w:type="dxa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4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926F648" w14:textId="45BE75F6" w:rsidR="000A59AB" w:rsidRPr="000A59AB" w:rsidRDefault="000A59AB" w:rsidP="005702B8">
            <w:pPr>
              <w:pStyle w:val="Tabellentext"/>
              <w:tabs>
                <w:tab w:val="right" w:leader="dot" w:pos="4820"/>
              </w:tabs>
              <w:rPr>
                <w:rStyle w:val="Bold"/>
                <w:rFonts w:ascii="Arial" w:hAnsi="Arial"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 xml:space="preserve">Schutzmaßnahmen:   </w:t>
            </w:r>
            <w:r w:rsidR="005702B8">
              <w:rPr>
                <w:rStyle w:val="Bold"/>
                <w:rFonts w:ascii="Arial" w:hAnsi="Arial" w:cs="Arial"/>
                <w:szCs w:val="18"/>
              </w:rPr>
              <w:br/>
            </w:r>
          </w:p>
          <w:p w14:paraId="60DCE06D" w14:textId="77777777" w:rsidR="000A59AB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D1AF836" w14:textId="77777777" w:rsidR="005702B8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42164C20" w14:textId="77777777" w:rsidR="005702B8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1C166A3E" w14:textId="77777777" w:rsidR="005702B8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670F00DB" w14:textId="77777777" w:rsidR="005702B8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56C2FD33" w14:textId="45A0D2A9" w:rsidR="005702B8" w:rsidRPr="000A59AB" w:rsidRDefault="005702B8" w:rsidP="005702B8">
            <w:pPr>
              <w:pStyle w:val="Tabellentext"/>
              <w:tabs>
                <w:tab w:val="right" w:leader="dot" w:pos="482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</w:tc>
      </w:tr>
      <w:tr w:rsidR="000A59AB" w:rsidRPr="000A59AB" w14:paraId="6A80B143" w14:textId="77777777" w:rsidTr="000A59AB">
        <w:trPr>
          <w:trHeight w:hRule="exact" w:val="1927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410E816" w14:textId="77777777" w:rsidR="000A59AB" w:rsidRDefault="000A59AB" w:rsidP="000A59AB">
            <w:pPr>
              <w:pStyle w:val="Tabellentext"/>
              <w:rPr>
                <w:rStyle w:val="Bold"/>
                <w:rFonts w:ascii="Arial" w:hAnsi="Arial"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 xml:space="preserve">Erforderliche Persönliche Schutzausrüstung (PSA):    </w:t>
            </w:r>
          </w:p>
          <w:p w14:paraId="24250466" w14:textId="025DD98B" w:rsidR="000A59AB" w:rsidRDefault="000A59AB" w:rsidP="000A59AB">
            <w:pPr>
              <w:pStyle w:val="Tabellentext"/>
              <w:tabs>
                <w:tab w:val="right" w:leader="dot" w:pos="10051"/>
              </w:tabs>
            </w:pPr>
            <w:r>
              <w:tab/>
            </w:r>
          </w:p>
          <w:p w14:paraId="7E54B8EC" w14:textId="13473856" w:rsidR="000A59AB" w:rsidRDefault="000A59AB" w:rsidP="000A59AB">
            <w:pPr>
              <w:pStyle w:val="Tabellentext"/>
              <w:tabs>
                <w:tab w:val="right" w:leader="dot" w:pos="10051"/>
              </w:tabs>
            </w:pPr>
            <w:r>
              <w:tab/>
            </w:r>
          </w:p>
          <w:p w14:paraId="3D41E556" w14:textId="2407F44D" w:rsidR="000A59AB" w:rsidRDefault="000A59AB" w:rsidP="000A59AB">
            <w:pPr>
              <w:pStyle w:val="Tabellentext"/>
              <w:tabs>
                <w:tab w:val="right" w:leader="dot" w:pos="10051"/>
              </w:tabs>
            </w:pPr>
            <w:r>
              <w:tab/>
            </w:r>
          </w:p>
          <w:p w14:paraId="2E4905CC" w14:textId="119223A6" w:rsidR="000A59AB" w:rsidRPr="000A59AB" w:rsidRDefault="000A59AB" w:rsidP="000A59AB">
            <w:pPr>
              <w:pStyle w:val="Tabellentext"/>
              <w:tabs>
                <w:tab w:val="right" w:leader="dot" w:pos="10051"/>
              </w:tabs>
              <w:rPr>
                <w:vertAlign w:val="subscript"/>
              </w:rPr>
            </w:pPr>
            <w:r>
              <w:tab/>
            </w:r>
          </w:p>
          <w:p w14:paraId="3B269266" w14:textId="77777777" w:rsidR="000A59AB" w:rsidRDefault="000A59AB" w:rsidP="000A59AB">
            <w:pPr>
              <w:pStyle w:val="Tabellentext"/>
              <w:tabs>
                <w:tab w:val="right" w:leader="dot" w:pos="10051"/>
              </w:tabs>
            </w:pPr>
            <w:r>
              <w:tab/>
            </w:r>
          </w:p>
          <w:p w14:paraId="51CB289F" w14:textId="77777777" w:rsidR="000A59AB" w:rsidRPr="000A59AB" w:rsidRDefault="000A59AB" w:rsidP="000A59AB">
            <w:pPr>
              <w:pStyle w:val="Tabellentext"/>
              <w:rPr>
                <w:rStyle w:val="Bold"/>
                <w:rFonts w:ascii="Arial" w:hAnsi="Arial" w:cs="Arial"/>
                <w:szCs w:val="18"/>
              </w:rPr>
            </w:pPr>
          </w:p>
          <w:p w14:paraId="27A4709B" w14:textId="77777777" w:rsidR="000A59AB" w:rsidRPr="000A59AB" w:rsidRDefault="000A59AB" w:rsidP="000A59AB">
            <w:pPr>
              <w:pStyle w:val="Tabellentext"/>
              <w:rPr>
                <w:rFonts w:cs="Arial"/>
                <w:szCs w:val="18"/>
              </w:rPr>
            </w:pPr>
          </w:p>
        </w:tc>
      </w:tr>
      <w:tr w:rsidR="000A59AB" w:rsidRPr="000A59AB" w14:paraId="0EC86044" w14:textId="77777777" w:rsidTr="005702B8">
        <w:trPr>
          <w:trHeight w:hRule="exact" w:val="410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61D5811" w14:textId="36C02CAB" w:rsidR="000A59AB" w:rsidRPr="000A59AB" w:rsidRDefault="000A59AB" w:rsidP="005702B8">
            <w:pPr>
              <w:pStyle w:val="Tabellentext"/>
              <w:spacing w:before="60"/>
              <w:rPr>
                <w:rFonts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 xml:space="preserve">Erforderliche arbeitsmedizinische Vorsorge: </w:t>
            </w:r>
            <w:r w:rsidR="005702B8"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</w:tc>
      </w:tr>
      <w:tr w:rsidR="000A59AB" w:rsidRPr="000A59AB" w14:paraId="03CBBABD" w14:textId="77777777" w:rsidTr="000A59AB">
        <w:trPr>
          <w:trHeight w:hRule="exact" w:val="453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821CD3F" w14:textId="057E6ED9" w:rsidR="000A59AB" w:rsidRPr="000A59AB" w:rsidRDefault="000A59AB" w:rsidP="005702B8">
            <w:pPr>
              <w:pStyle w:val="Tabellentext"/>
              <w:spacing w:before="60"/>
              <w:rPr>
                <w:rFonts w:cs="Arial"/>
                <w:szCs w:val="18"/>
              </w:rPr>
            </w:pPr>
            <w:r w:rsidRPr="000A59AB">
              <w:rPr>
                <w:rFonts w:cs="Arial"/>
                <w:szCs w:val="18"/>
              </w:rPr>
              <w:t xml:space="preserve">Pflichtvorsorge: </w:t>
            </w:r>
            <w:r w:rsidR="005702B8">
              <w:rPr>
                <w:rFonts w:cs="Arial"/>
                <w:szCs w:val="18"/>
              </w:rPr>
              <w:tab/>
            </w:r>
          </w:p>
        </w:tc>
      </w:tr>
      <w:tr w:rsidR="000A59AB" w:rsidRPr="000A59AB" w14:paraId="3915E909" w14:textId="77777777" w:rsidTr="000A59AB">
        <w:trPr>
          <w:trHeight w:hRule="exact" w:val="453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9C797C3" w14:textId="5E6F1C53" w:rsidR="000A59AB" w:rsidRPr="000A59AB" w:rsidRDefault="000A59AB" w:rsidP="005702B8">
            <w:pPr>
              <w:pStyle w:val="Tabellentext"/>
              <w:spacing w:before="60"/>
              <w:rPr>
                <w:rFonts w:cs="Arial"/>
                <w:szCs w:val="18"/>
              </w:rPr>
            </w:pPr>
            <w:r w:rsidRPr="000A59AB">
              <w:rPr>
                <w:rFonts w:cs="Arial"/>
                <w:szCs w:val="18"/>
              </w:rPr>
              <w:t xml:space="preserve">Angebotsvorsorge: </w:t>
            </w:r>
            <w:r w:rsidR="005702B8">
              <w:rPr>
                <w:rFonts w:cs="Arial"/>
                <w:szCs w:val="18"/>
              </w:rPr>
              <w:tab/>
            </w:r>
          </w:p>
        </w:tc>
      </w:tr>
      <w:tr w:rsidR="000A59AB" w:rsidRPr="000A59AB" w14:paraId="5E49FB45" w14:textId="77777777" w:rsidTr="000A59AB">
        <w:trPr>
          <w:trHeight w:hRule="exact" w:val="453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899C5E7" w14:textId="38CF062E" w:rsidR="000A59AB" w:rsidRPr="000A59AB" w:rsidRDefault="000A59AB" w:rsidP="000A59AB">
            <w:pPr>
              <w:pStyle w:val="Tabellentext"/>
              <w:rPr>
                <w:rFonts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>Erforderliche Eignungs</w:t>
            </w:r>
            <w:r w:rsidR="00F31D5D">
              <w:rPr>
                <w:rStyle w:val="Bold"/>
                <w:rFonts w:ascii="Arial" w:hAnsi="Arial" w:cs="Arial"/>
                <w:szCs w:val="18"/>
              </w:rPr>
              <w:t>beurteilung</w:t>
            </w:r>
            <w:r w:rsidRPr="000A59AB">
              <w:rPr>
                <w:rStyle w:val="Bold"/>
                <w:rFonts w:ascii="Arial" w:hAnsi="Arial" w:cs="Arial"/>
                <w:szCs w:val="18"/>
              </w:rPr>
              <w:t xml:space="preserve">: </w:t>
            </w:r>
            <w:r w:rsidR="005702B8"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</w:tc>
      </w:tr>
      <w:tr w:rsidR="000A59AB" w:rsidRPr="000A59AB" w14:paraId="02B492E5" w14:textId="77777777" w:rsidTr="000A59AB">
        <w:trPr>
          <w:trHeight w:hRule="exact" w:val="2097"/>
        </w:trPr>
        <w:tc>
          <w:tcPr>
            <w:tcW w:w="9976" w:type="dxa"/>
            <w:gridSpan w:val="3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739636D" w14:textId="77777777" w:rsidR="000A59AB" w:rsidRDefault="000A59AB" w:rsidP="000A59AB">
            <w:pPr>
              <w:pStyle w:val="Tabellentext"/>
              <w:rPr>
                <w:rStyle w:val="Bold"/>
                <w:rFonts w:ascii="Arial" w:hAnsi="Arial" w:cs="Arial"/>
                <w:szCs w:val="18"/>
              </w:rPr>
            </w:pPr>
            <w:r w:rsidRPr="000A59AB">
              <w:rPr>
                <w:rStyle w:val="Bold"/>
                <w:rFonts w:ascii="Arial" w:hAnsi="Arial" w:cs="Arial"/>
                <w:szCs w:val="18"/>
              </w:rPr>
              <w:t>Bemerkungen:</w:t>
            </w:r>
          </w:p>
          <w:p w14:paraId="1D7BFFAF" w14:textId="390CA555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352F6FAB" w14:textId="77DBB907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43562D71" w14:textId="5C1A111B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6F0F1677" w14:textId="494FD7B5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1713230F" w14:textId="5434A3EE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0281C51F" w14:textId="4773D9B4" w:rsidR="005702B8" w:rsidRPr="005702B8" w:rsidRDefault="005702B8" w:rsidP="000A59AB">
            <w:pPr>
              <w:pStyle w:val="Tabellentext"/>
              <w:rPr>
                <w:rStyle w:val="Bold"/>
                <w:rFonts w:ascii="Arial" w:hAnsi="Arial" w:cs="Arial"/>
                <w:b w:val="0"/>
                <w:szCs w:val="18"/>
              </w:rPr>
            </w:pPr>
            <w:r w:rsidRPr="005702B8">
              <w:rPr>
                <w:rStyle w:val="Bold"/>
                <w:rFonts w:ascii="Arial" w:hAnsi="Arial" w:cs="Arial"/>
                <w:b w:val="0"/>
                <w:szCs w:val="18"/>
              </w:rPr>
              <w:tab/>
            </w:r>
          </w:p>
          <w:p w14:paraId="4FA832E0" w14:textId="3A63B0A2" w:rsidR="000A59AB" w:rsidRPr="000A59AB" w:rsidRDefault="000A59AB" w:rsidP="000A59AB">
            <w:pPr>
              <w:pStyle w:val="Tabellentext"/>
              <w:rPr>
                <w:rFonts w:cs="Arial"/>
                <w:szCs w:val="18"/>
                <w:vertAlign w:val="subscript"/>
              </w:rPr>
            </w:pPr>
          </w:p>
        </w:tc>
      </w:tr>
      <w:tr w:rsidR="000A59AB" w:rsidRPr="000A59AB" w14:paraId="588F5F41" w14:textId="77777777" w:rsidTr="000A59AB">
        <w:trPr>
          <w:trHeight w:val="977"/>
        </w:trPr>
        <w:tc>
          <w:tcPr>
            <w:tcW w:w="3323" w:type="dxa"/>
            <w:tcBorders>
              <w:top w:val="single" w:sz="4" w:space="0" w:color="003F8C"/>
              <w:left w:val="single" w:sz="4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0E7AE133" w14:textId="77777777" w:rsidR="005702B8" w:rsidRDefault="005702B8" w:rsidP="000A59AB">
            <w:pPr>
              <w:pStyle w:val="Tabellentext"/>
              <w:rPr>
                <w:rFonts w:cs="Arial"/>
                <w:szCs w:val="18"/>
              </w:rPr>
            </w:pPr>
          </w:p>
          <w:p w14:paraId="647414A9" w14:textId="4273A503" w:rsidR="000A59AB" w:rsidRPr="000A59AB" w:rsidRDefault="005702B8" w:rsidP="005702B8">
            <w:pPr>
              <w:pStyle w:val="Tabellentext"/>
              <w:tabs>
                <w:tab w:val="right" w:leader="dot" w:pos="2835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54497D73" w14:textId="77777777" w:rsidR="000A59AB" w:rsidRPr="000A59AB" w:rsidRDefault="000A59AB" w:rsidP="005702B8">
            <w:pPr>
              <w:pStyle w:val="Tabellentext"/>
              <w:tabs>
                <w:tab w:val="right" w:leader="dot" w:pos="2835"/>
              </w:tabs>
              <w:rPr>
                <w:rFonts w:cs="Arial"/>
                <w:szCs w:val="18"/>
              </w:rPr>
            </w:pPr>
            <w:r w:rsidRPr="000A59AB">
              <w:rPr>
                <w:rFonts w:cs="Arial"/>
                <w:szCs w:val="18"/>
              </w:rPr>
              <w:t>Datum</w:t>
            </w:r>
          </w:p>
        </w:tc>
        <w:tc>
          <w:tcPr>
            <w:tcW w:w="6653" w:type="dxa"/>
            <w:gridSpan w:val="2"/>
            <w:tcBorders>
              <w:top w:val="single" w:sz="4" w:space="0" w:color="003F8C"/>
              <w:left w:val="single" w:sz="6" w:space="0" w:color="003F8C"/>
              <w:bottom w:val="single" w:sz="4" w:space="0" w:color="003F8C"/>
              <w:right w:val="single" w:sz="6" w:space="0" w:color="003F8C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B1E2078" w14:textId="77777777" w:rsidR="005702B8" w:rsidRDefault="005702B8" w:rsidP="000A59AB">
            <w:pPr>
              <w:pStyle w:val="Tabellentext"/>
              <w:rPr>
                <w:rFonts w:cs="Arial"/>
                <w:szCs w:val="18"/>
              </w:rPr>
            </w:pPr>
          </w:p>
          <w:p w14:paraId="225E7E65" w14:textId="698E2DAB" w:rsidR="000A59AB" w:rsidRPr="000A59AB" w:rsidRDefault="005702B8" w:rsidP="005702B8">
            <w:pPr>
              <w:pStyle w:val="Tabellentext"/>
              <w:tabs>
                <w:tab w:val="clear" w:pos="9752"/>
                <w:tab w:val="right" w:leader="dot" w:pos="6407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1E23A576" w14:textId="5C767CD2" w:rsidR="000A59AB" w:rsidRPr="000A59AB" w:rsidRDefault="005702B8" w:rsidP="005702B8">
            <w:pPr>
              <w:pStyle w:val="Tabellentext"/>
              <w:tabs>
                <w:tab w:val="clear" w:pos="9752"/>
                <w:tab w:val="right" w:leader="dot" w:pos="6407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0A59AB" w:rsidRPr="000A59AB">
              <w:rPr>
                <w:rFonts w:cs="Arial"/>
                <w:szCs w:val="18"/>
              </w:rPr>
              <w:t>Unterschrift</w:t>
            </w:r>
          </w:p>
        </w:tc>
      </w:tr>
    </w:tbl>
    <w:p w14:paraId="20825A91" w14:textId="77777777" w:rsidR="00D62BEC" w:rsidRDefault="00D62BEC" w:rsidP="00C2565A">
      <w:pPr>
        <w:pStyle w:val="Tabellentext"/>
      </w:pPr>
    </w:p>
    <w:sectPr w:rsidR="00D62BEC" w:rsidSect="00F139DA">
      <w:pgSz w:w="11900" w:h="16840"/>
      <w:pgMar w:top="737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Meta-Normal">
    <w:altName w:val="DGUV Meta-Normal"/>
    <w:panose1 w:val="020B0504030101020102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GUVMeta-Bold">
    <w:altName w:val="DGUV Meta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CC"/>
    <w:rsid w:val="000A59AB"/>
    <w:rsid w:val="000D1BDA"/>
    <w:rsid w:val="000D2BB1"/>
    <w:rsid w:val="00107DD1"/>
    <w:rsid w:val="00127DC8"/>
    <w:rsid w:val="001731BE"/>
    <w:rsid w:val="002C0A74"/>
    <w:rsid w:val="0043047A"/>
    <w:rsid w:val="004668F9"/>
    <w:rsid w:val="004F2F4C"/>
    <w:rsid w:val="00507297"/>
    <w:rsid w:val="005542E0"/>
    <w:rsid w:val="005702B8"/>
    <w:rsid w:val="00587469"/>
    <w:rsid w:val="00597D67"/>
    <w:rsid w:val="005C05A6"/>
    <w:rsid w:val="005E78D7"/>
    <w:rsid w:val="00607F4D"/>
    <w:rsid w:val="0061782A"/>
    <w:rsid w:val="006D6FEF"/>
    <w:rsid w:val="007D14FA"/>
    <w:rsid w:val="0081593B"/>
    <w:rsid w:val="008C7DCC"/>
    <w:rsid w:val="00907F28"/>
    <w:rsid w:val="009F62AD"/>
    <w:rsid w:val="00A25C51"/>
    <w:rsid w:val="00A401BE"/>
    <w:rsid w:val="00A41BBD"/>
    <w:rsid w:val="00A4671E"/>
    <w:rsid w:val="00AB5626"/>
    <w:rsid w:val="00AC7158"/>
    <w:rsid w:val="00B264C0"/>
    <w:rsid w:val="00B41FDE"/>
    <w:rsid w:val="00B60DD7"/>
    <w:rsid w:val="00B7070D"/>
    <w:rsid w:val="00BD588B"/>
    <w:rsid w:val="00C2565A"/>
    <w:rsid w:val="00C262FB"/>
    <w:rsid w:val="00D62BEC"/>
    <w:rsid w:val="00D92830"/>
    <w:rsid w:val="00E77753"/>
    <w:rsid w:val="00EA5587"/>
    <w:rsid w:val="00F139DA"/>
    <w:rsid w:val="00F31C1F"/>
    <w:rsid w:val="00F31D5D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CB6B2"/>
  <w14:defaultImageDpi w14:val="300"/>
  <w15:docId w15:val="{A607AD7E-99CE-48B4-B6A6-5E3D3E2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7DCC"/>
    <w:pPr>
      <w:widowControl w:val="0"/>
      <w:tabs>
        <w:tab w:val="right" w:leader="dot" w:pos="4536"/>
      </w:tabs>
      <w:spacing w:line="240" w:lineRule="atLeast"/>
      <w:jc w:val="both"/>
    </w:pPr>
    <w:rPr>
      <w:rFonts w:ascii="Arial" w:hAnsi="Arial" w:cs="Arial"/>
      <w:sz w:val="20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7DC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C3C3B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F62AD"/>
    <w:rPr>
      <w:rFonts w:ascii="Arial" w:hAnsi="Arial"/>
      <w:sz w:val="16"/>
    </w:rPr>
  </w:style>
  <w:style w:type="paragraph" w:customStyle="1" w:styleId="Tabellenkopf">
    <w:name w:val="Tabellenkopf"/>
    <w:qFormat/>
    <w:rsid w:val="005C05A6"/>
    <w:pPr>
      <w:spacing w:after="160" w:line="259" w:lineRule="auto"/>
    </w:pPr>
    <w:rPr>
      <w:rFonts w:ascii="Arial" w:eastAsiaTheme="minorHAnsi" w:hAnsi="Arial"/>
      <w:b/>
      <w:color w:val="FFFFFF" w:themeColor="background1"/>
      <w:sz w:val="20"/>
      <w:szCs w:val="22"/>
      <w:lang w:eastAsia="en-US"/>
    </w:rPr>
  </w:style>
  <w:style w:type="paragraph" w:customStyle="1" w:styleId="Tabellentext">
    <w:name w:val="Tabellentext"/>
    <w:qFormat/>
    <w:rsid w:val="000A59AB"/>
    <w:pPr>
      <w:tabs>
        <w:tab w:val="right" w:leader="dot" w:pos="9752"/>
      </w:tabs>
      <w:spacing w:after="60" w:line="220" w:lineRule="atLeast"/>
    </w:pPr>
    <w:rPr>
      <w:rFonts w:ascii="Arial" w:eastAsiaTheme="minorHAnsi" w:hAnsi="Arial"/>
      <w:sz w:val="18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C7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C7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7DCC"/>
    <w:rPr>
      <w:rFonts w:asciiTheme="majorHAnsi" w:eastAsiaTheme="majorEastAsia" w:hAnsiTheme="majorHAnsi" w:cstheme="majorBidi"/>
      <w:b/>
      <w:bCs/>
      <w:color w:val="3C3C3B"/>
      <w:sz w:val="32"/>
      <w:szCs w:val="32"/>
      <w:lang w:eastAsia="ja-JP"/>
    </w:rPr>
  </w:style>
  <w:style w:type="table" w:styleId="Tabellenraster">
    <w:name w:val="Table Grid"/>
    <w:basedOn w:val="NormaleTabelle"/>
    <w:uiPriority w:val="59"/>
    <w:rsid w:val="008C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Tabellen1">
    <w:name w:val="FT Tabellen 1"/>
    <w:aliases w:val="5 (Tabellen und Graphen)"/>
    <w:basedOn w:val="Standard"/>
    <w:uiPriority w:val="99"/>
    <w:rsid w:val="00907F28"/>
    <w:pPr>
      <w:tabs>
        <w:tab w:val="clear" w:pos="4536"/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after="85" w:line="220" w:lineRule="atLeast"/>
      <w:ind w:left="57"/>
      <w:jc w:val="left"/>
      <w:textAlignment w:val="center"/>
    </w:pPr>
    <w:rPr>
      <w:rFonts w:ascii="DGUVMeta-Normal" w:hAnsi="DGUVMeta-Normal" w:cs="DGUVMeta-Normal"/>
      <w:color w:val="000000"/>
      <w:sz w:val="18"/>
      <w:szCs w:val="18"/>
      <w:lang w:eastAsia="de-DE"/>
    </w:rPr>
  </w:style>
  <w:style w:type="character" w:customStyle="1" w:styleId="ArialfrSonderzeichen">
    <w:name w:val="Arial für Sonderzeichen"/>
    <w:uiPriority w:val="99"/>
    <w:rsid w:val="0043047A"/>
    <w:rPr>
      <w:rFonts w:ascii="ArialMT" w:hAnsi="ArialMT" w:cs="ArialMT"/>
      <w:sz w:val="16"/>
      <w:szCs w:val="16"/>
    </w:rPr>
  </w:style>
  <w:style w:type="paragraph" w:customStyle="1" w:styleId="FormularText03KstenTabellenGrafikenKstenFormular">
    <w:name w:val="Formular Text (03 Kästen/Tabellen/Grafiken:Kästen:Formular)"/>
    <w:basedOn w:val="Standard"/>
    <w:uiPriority w:val="99"/>
    <w:rsid w:val="000A59AB"/>
    <w:pPr>
      <w:tabs>
        <w:tab w:val="clear" w:pos="4536"/>
        <w:tab w:val="left" w:pos="170"/>
        <w:tab w:val="left" w:pos="5669"/>
      </w:tabs>
      <w:autoSpaceDE w:val="0"/>
      <w:autoSpaceDN w:val="0"/>
      <w:adjustRightInd w:val="0"/>
      <w:spacing w:line="340" w:lineRule="atLeast"/>
      <w:ind w:left="170" w:right="170"/>
      <w:jc w:val="left"/>
      <w:textAlignment w:val="center"/>
    </w:pPr>
    <w:rPr>
      <w:rFonts w:ascii="DGUVMeta-Normal" w:hAnsi="DGUVMeta-Normal" w:cs="DGUVMeta-Normal"/>
      <w:color w:val="000000"/>
      <w:sz w:val="18"/>
      <w:szCs w:val="18"/>
      <w:lang w:eastAsia="de-DE"/>
    </w:rPr>
  </w:style>
  <w:style w:type="character" w:customStyle="1" w:styleId="Bold">
    <w:name w:val="Bold"/>
    <w:uiPriority w:val="99"/>
    <w:rsid w:val="000A59AB"/>
    <w:rPr>
      <w:rFonts w:ascii="DGUVMeta-Bold" w:hAnsi="DGUVMeta-Bold" w:cs="DGUVMeta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765EE-216B-064A-87C1-C4FC051C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Interne Bedarfsermittlung</vt:lpstr>
    </vt:vector>
  </TitlesOfParts>
  <Company>M+M Druck GmbH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Steffan</dc:creator>
  <cp:keywords/>
  <dc:description/>
  <cp:lastModifiedBy>Walter Steffan</cp:lastModifiedBy>
  <cp:revision>2</cp:revision>
  <cp:lastPrinted>2017-03-03T13:30:00Z</cp:lastPrinted>
  <dcterms:created xsi:type="dcterms:W3CDTF">2024-12-04T15:27:00Z</dcterms:created>
  <dcterms:modified xsi:type="dcterms:W3CDTF">2024-12-04T15:27:00Z</dcterms:modified>
</cp:coreProperties>
</file>